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1440"/>
        <w:rPr>
          <w:rFonts w:eastAsia="方正黑体简体"/>
        </w:rPr>
      </w:pPr>
      <w:r>
        <w:rPr>
          <w:rFonts w:eastAsia="方正黑体简体"/>
        </w:rPr>
        <w:t>附件1</w:t>
      </w:r>
    </w:p>
    <w:p>
      <w:pPr>
        <w:spacing w:line="520" w:lineRule="exact"/>
        <w:ind w:firstLine="632"/>
        <w:jc w:val="center"/>
      </w:pPr>
    </w:p>
    <w:p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电梯按需维护保养试点工作申请书</w:t>
      </w:r>
    </w:p>
    <w:bookmarkEnd w:id="0"/>
    <w:p>
      <w:pPr>
        <w:snapToGrid w:val="0"/>
        <w:spacing w:line="600" w:lineRule="exact"/>
        <w:jc w:val="center"/>
      </w:pPr>
    </w:p>
    <w:p>
      <w:pPr>
        <w:spacing w:line="520" w:lineRule="exact"/>
        <w:ind w:firstLine="632"/>
        <w:jc w:val="left"/>
        <w:rPr>
          <w:rFonts w:eastAsia="方正黑体简体"/>
        </w:rPr>
      </w:pPr>
      <w:r>
        <w:rPr>
          <w:rFonts w:eastAsia="方正黑体简体"/>
        </w:rPr>
        <w:t>一、申请单位概况</w:t>
      </w:r>
    </w:p>
    <w:p>
      <w:pPr>
        <w:spacing w:line="520" w:lineRule="exact"/>
        <w:ind w:firstLine="632"/>
        <w:jc w:val="left"/>
      </w:pPr>
      <w:r>
        <w:t>1．单位基本概况（电梯使用单位、维保单位情况）；</w:t>
      </w:r>
    </w:p>
    <w:p>
      <w:pPr>
        <w:spacing w:line="520" w:lineRule="exact"/>
        <w:ind w:firstLine="632"/>
        <w:jc w:val="left"/>
      </w:pPr>
      <w:r>
        <w:t>2．物联网远程在线监测运行情况。</w:t>
      </w:r>
    </w:p>
    <w:p>
      <w:pPr>
        <w:spacing w:line="520" w:lineRule="exact"/>
        <w:ind w:firstLine="632"/>
        <w:jc w:val="left"/>
        <w:rPr>
          <w:rFonts w:eastAsia="方正黑体简体"/>
        </w:rPr>
      </w:pPr>
      <w:r>
        <w:rPr>
          <w:rFonts w:eastAsia="方正黑体简体"/>
        </w:rPr>
        <w:t>二、申请试点项目情况</w:t>
      </w:r>
    </w:p>
    <w:p>
      <w:pPr>
        <w:spacing w:line="520" w:lineRule="exact"/>
        <w:ind w:firstLine="632"/>
        <w:jc w:val="left"/>
      </w:pPr>
      <w:r>
        <w:t>1．试点项目电梯设备、安全管理及维保人员配置情况；</w:t>
      </w:r>
    </w:p>
    <w:p>
      <w:pPr>
        <w:spacing w:line="520" w:lineRule="exact"/>
        <w:ind w:firstLine="632"/>
        <w:jc w:val="left"/>
      </w:pPr>
      <w:r>
        <w:t>2．按需维护保养单位标准自我声明（主要是维保项目、周期等）和服务质量承诺（主要是电梯故障率、停梯时间、救援时间等指标）；</w:t>
      </w:r>
    </w:p>
    <w:p>
      <w:pPr>
        <w:spacing w:line="520" w:lineRule="exact"/>
        <w:ind w:firstLine="632"/>
        <w:jc w:val="left"/>
      </w:pPr>
      <w:r>
        <w:t>3．试点项目开展维保工作具体实施方案。</w:t>
      </w:r>
    </w:p>
    <w:p>
      <w:pPr>
        <w:spacing w:line="520" w:lineRule="exact"/>
        <w:ind w:firstLine="632"/>
        <w:jc w:val="left"/>
        <w:rPr>
          <w:rFonts w:eastAsia="方正黑体简体"/>
        </w:rPr>
      </w:pPr>
      <w:r>
        <w:rPr>
          <w:rFonts w:eastAsia="方正黑体简体"/>
        </w:rPr>
        <w:t>三、申请意见综述</w:t>
      </w:r>
    </w:p>
    <w:p>
      <w:pPr>
        <w:spacing w:line="520" w:lineRule="exact"/>
        <w:ind w:firstLine="632"/>
        <w:jc w:val="left"/>
      </w:pPr>
      <w:r>
        <w:t>基于以上情况，我单位申请电梯按需维护保养试点，并配合省、市市场监管局按照相关要求开展维保试点工作。</w:t>
      </w:r>
    </w:p>
    <w:p>
      <w:pPr>
        <w:spacing w:line="520" w:lineRule="exact"/>
        <w:ind w:firstLine="632"/>
        <w:jc w:val="left"/>
      </w:pPr>
    </w:p>
    <w:p>
      <w:pPr>
        <w:spacing w:line="520" w:lineRule="exact"/>
        <w:jc w:val="left"/>
      </w:pPr>
      <w:r>
        <w:t>电梯使用单位意见：</w:t>
      </w:r>
      <w:r>
        <w:tab/>
      </w:r>
      <w:r>
        <w:tab/>
      </w:r>
      <w:r>
        <w:tab/>
      </w:r>
      <w:r>
        <w:tab/>
      </w:r>
      <w:r>
        <w:tab/>
      </w:r>
      <w:r>
        <w:t>电梯维保申请单位意见：</w:t>
      </w:r>
      <w:r>
        <w:tab/>
      </w:r>
    </w:p>
    <w:p>
      <w:pPr>
        <w:spacing w:line="520" w:lineRule="exact"/>
        <w:jc w:val="left"/>
      </w:pPr>
      <w:r>
        <w:t>单位名称：（公章）</w:t>
      </w:r>
      <w:r>
        <w:tab/>
      </w:r>
      <w:r>
        <w:tab/>
      </w:r>
      <w:r>
        <w:tab/>
      </w:r>
      <w:r>
        <w:tab/>
      </w:r>
      <w:r>
        <w:tab/>
      </w:r>
      <w:r>
        <w:t>单位名称：（公章）</w:t>
      </w:r>
      <w:r>
        <w:tab/>
      </w:r>
      <w:r>
        <w:tab/>
      </w:r>
      <w:r>
        <w:tab/>
      </w:r>
      <w:r>
        <w:tab/>
      </w:r>
    </w:p>
    <w:p>
      <w:pPr>
        <w:spacing w:line="520" w:lineRule="exact"/>
        <w:jc w:val="left"/>
      </w:pPr>
      <w:r>
        <w:t>法定负责人：（签名）</w:t>
      </w:r>
      <w:r>
        <w:tab/>
      </w:r>
      <w:r>
        <w:tab/>
      </w:r>
      <w:r>
        <w:tab/>
      </w:r>
      <w:r>
        <w:tab/>
      </w:r>
      <w:r>
        <w:t>法定负责人：（签名）</w:t>
      </w:r>
    </w:p>
    <w:p>
      <w:pPr>
        <w:spacing w:line="520" w:lineRule="exact"/>
        <w:jc w:val="left"/>
      </w:pPr>
      <w:r>
        <w:t>日期：    年   月   日</w:t>
      </w:r>
      <w:r>
        <w:tab/>
      </w:r>
      <w:r>
        <w:tab/>
      </w:r>
      <w:r>
        <w:tab/>
      </w:r>
      <w:r>
        <w:t>日期：    年   月   日</w:t>
      </w:r>
    </w:p>
    <w:p>
      <w:pPr>
        <w:spacing w:line="520" w:lineRule="exact"/>
        <w:ind w:firstLine="632"/>
        <w:jc w:val="left"/>
      </w:pPr>
    </w:p>
    <w:p>
      <w:pPr>
        <w:spacing w:line="520" w:lineRule="exact"/>
        <w:jc w:val="left"/>
      </w:pPr>
      <w:r>
        <w:rPr>
          <w:rFonts w:hint="eastAsia"/>
          <w:lang w:val="en-US" w:eastAsia="zh-CN"/>
        </w:rPr>
        <w:t xml:space="preserve">           </w:t>
      </w:r>
      <w:r>
        <w:t>市市场监管局意见：（公章）</w:t>
      </w:r>
    </w:p>
    <w:p>
      <w:pPr>
        <w:spacing w:line="520" w:lineRule="exact"/>
        <w:jc w:val="left"/>
      </w:pPr>
      <w:r>
        <w:rPr>
          <w:rFonts w:hint="eastAsia"/>
          <w:lang w:val="en-US" w:eastAsia="zh-CN"/>
        </w:rPr>
        <w:t xml:space="preserve">           </w:t>
      </w:r>
      <w:r>
        <w:t>日期：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23 -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1614"/>
    <w:rsid w:val="319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2020-11-25T08:20:00Z</dcterms:created>
  <dc:creator>admin</dc:creator>
  <cp:lastModifiedBy>admin</cp:lastModifiedBy>
  <dcterms:modified xsi:type="dcterms:W3CDTF">2020-11-25T08:21:52Z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